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3A3" w:rsidRDefault="00A273A3" w:rsidP="00A273A3">
      <w:pPr>
        <w:pStyle w:val="Default"/>
        <w:jc w:val="center"/>
        <w:rPr>
          <w:szCs w:val="23"/>
        </w:rPr>
      </w:pPr>
    </w:p>
    <w:p w:rsidR="00A273A3" w:rsidRDefault="00A273A3" w:rsidP="00A273A3">
      <w:pPr>
        <w:pStyle w:val="Default"/>
        <w:jc w:val="center"/>
        <w:rPr>
          <w:szCs w:val="23"/>
        </w:rPr>
      </w:pPr>
    </w:p>
    <w:p w:rsidR="008C4E9D" w:rsidRDefault="008C4E9D" w:rsidP="00A273A3">
      <w:pPr>
        <w:pStyle w:val="Default"/>
        <w:jc w:val="center"/>
        <w:rPr>
          <w:b/>
          <w:szCs w:val="23"/>
        </w:rPr>
      </w:pPr>
      <w:r w:rsidRPr="008C4E9D">
        <w:rPr>
          <w:b/>
          <w:noProof/>
          <w:szCs w:val="23"/>
          <w:lang w:eastAsia="ru-RU"/>
        </w:rPr>
        <w:drawing>
          <wp:inline distT="0" distB="0" distL="0" distR="0">
            <wp:extent cx="5939790" cy="8167211"/>
            <wp:effectExtent l="0" t="0" r="3810" b="5715"/>
            <wp:docPr id="1" name="Рисунок 1" descr="F: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4E9D" w:rsidRDefault="008C4E9D" w:rsidP="00A273A3">
      <w:pPr>
        <w:pStyle w:val="Default"/>
        <w:jc w:val="center"/>
        <w:rPr>
          <w:b/>
          <w:szCs w:val="23"/>
        </w:rPr>
      </w:pPr>
    </w:p>
    <w:p w:rsidR="008C4E9D" w:rsidRDefault="008C4E9D" w:rsidP="00A273A3">
      <w:pPr>
        <w:pStyle w:val="Default"/>
        <w:jc w:val="center"/>
        <w:rPr>
          <w:b/>
          <w:szCs w:val="23"/>
        </w:rPr>
      </w:pPr>
    </w:p>
    <w:p w:rsidR="008C4E9D" w:rsidRDefault="008C4E9D" w:rsidP="00A273A3">
      <w:pPr>
        <w:pStyle w:val="Default"/>
        <w:jc w:val="center"/>
        <w:rPr>
          <w:b/>
          <w:szCs w:val="23"/>
        </w:rPr>
      </w:pPr>
    </w:p>
    <w:p w:rsidR="008C4E9D" w:rsidRDefault="008C4E9D" w:rsidP="00A273A3">
      <w:pPr>
        <w:pStyle w:val="Default"/>
        <w:jc w:val="center"/>
        <w:rPr>
          <w:b/>
          <w:szCs w:val="23"/>
        </w:rPr>
      </w:pPr>
    </w:p>
    <w:p w:rsidR="008C4E9D" w:rsidRDefault="008C4E9D" w:rsidP="00A273A3">
      <w:pPr>
        <w:pStyle w:val="Default"/>
        <w:jc w:val="center"/>
        <w:rPr>
          <w:b/>
          <w:szCs w:val="23"/>
        </w:rPr>
      </w:pPr>
    </w:p>
    <w:p w:rsidR="008C4E9D" w:rsidRDefault="008C4E9D" w:rsidP="00A273A3">
      <w:pPr>
        <w:pStyle w:val="Default"/>
        <w:jc w:val="center"/>
        <w:rPr>
          <w:b/>
          <w:szCs w:val="23"/>
        </w:rPr>
      </w:pPr>
    </w:p>
    <w:p w:rsidR="00A273A3" w:rsidRPr="00A273A3" w:rsidRDefault="00A273A3" w:rsidP="00A273A3">
      <w:pPr>
        <w:pStyle w:val="Default"/>
        <w:jc w:val="center"/>
        <w:rPr>
          <w:b/>
          <w:szCs w:val="23"/>
        </w:rPr>
      </w:pPr>
      <w:r w:rsidRPr="00A273A3">
        <w:rPr>
          <w:b/>
          <w:szCs w:val="23"/>
        </w:rPr>
        <w:lastRenderedPageBreak/>
        <w:t>1. Общие положения</w:t>
      </w:r>
    </w:p>
    <w:p w:rsidR="00A273A3" w:rsidRDefault="00A273A3" w:rsidP="00A273A3">
      <w:pPr>
        <w:pStyle w:val="Default"/>
        <w:jc w:val="both"/>
        <w:rPr>
          <w:szCs w:val="23"/>
        </w:rPr>
      </w:pPr>
      <w:r>
        <w:rPr>
          <w:szCs w:val="23"/>
        </w:rPr>
        <w:t xml:space="preserve">1.1. приемная комиссия МБОУ «СОШ № 7 </w:t>
      </w:r>
      <w:proofErr w:type="spellStart"/>
      <w:r>
        <w:rPr>
          <w:szCs w:val="23"/>
        </w:rPr>
        <w:t>г.Азнакаево</w:t>
      </w:r>
      <w:proofErr w:type="spellEnd"/>
      <w:r>
        <w:rPr>
          <w:szCs w:val="23"/>
        </w:rPr>
        <w:t>» (далее – приемная комиссия) – структурное подразделение, созданное для организации набора обучающихся в профильные классы, приема документов и зачисления в состав обучающихся профильных классов. В своей деятельности приемная комиссия руководствуется принципами соблюдения прав граждан на образование, гласности и открытости проведения всех процедур приема.</w:t>
      </w:r>
    </w:p>
    <w:p w:rsidR="00A273A3" w:rsidRDefault="00A273A3" w:rsidP="00A273A3">
      <w:pPr>
        <w:pStyle w:val="Default"/>
        <w:jc w:val="both"/>
        <w:rPr>
          <w:szCs w:val="23"/>
        </w:rPr>
      </w:pPr>
      <w:r>
        <w:rPr>
          <w:szCs w:val="23"/>
        </w:rPr>
        <w:t>1.2. приемная комиссия руководствуется:</w:t>
      </w:r>
    </w:p>
    <w:p w:rsidR="00A273A3" w:rsidRPr="00231670" w:rsidRDefault="00A273A3" w:rsidP="00A273A3">
      <w:pPr>
        <w:pStyle w:val="Default"/>
        <w:jc w:val="both"/>
      </w:pPr>
      <w:r>
        <w:rPr>
          <w:szCs w:val="23"/>
        </w:rPr>
        <w:t xml:space="preserve">- </w:t>
      </w:r>
      <w:r w:rsidRPr="00231670">
        <w:t>Законом РФ «Об образовании в Российской Федерации» от 29.12.2012г. № 273-ФЗ;</w:t>
      </w:r>
    </w:p>
    <w:p w:rsidR="00A273A3" w:rsidRPr="00231670" w:rsidRDefault="00A273A3" w:rsidP="00A273A3">
      <w:pPr>
        <w:pStyle w:val="Default"/>
        <w:jc w:val="both"/>
      </w:pPr>
      <w:r w:rsidRPr="00231670">
        <w:t>- Приказом Министерства образования и науки Российской Федерации от 30 августа 2013г. №1015 «Об утверждении Порядка организации и осуществления образовательной деятельности по основным общеобразовательным программам начального общего, основного общего и среднего общего образования»;</w:t>
      </w:r>
    </w:p>
    <w:p w:rsidR="00A273A3" w:rsidRPr="00231670" w:rsidRDefault="00A273A3" w:rsidP="00A273A3">
      <w:pPr>
        <w:pStyle w:val="Default"/>
        <w:jc w:val="both"/>
      </w:pPr>
      <w:r w:rsidRPr="00231670">
        <w:t>-   Приказом Министерства образования и науки Российской Федерации</w:t>
      </w:r>
      <w:r>
        <w:t xml:space="preserve"> от 22.01.2014г. №</w:t>
      </w:r>
      <w:r w:rsidRPr="00231670">
        <w:t>32 «Об утверждении Порядка организации и осуществления образовательной деятельности по основным общеобразовательным программам начального общего, основного общего и среднего общего образования»;</w:t>
      </w:r>
    </w:p>
    <w:p w:rsidR="00A273A3" w:rsidRPr="00231670" w:rsidRDefault="00A273A3" w:rsidP="00A273A3">
      <w:pPr>
        <w:pStyle w:val="Default"/>
        <w:jc w:val="both"/>
      </w:pPr>
      <w:r w:rsidRPr="00231670">
        <w:t>- Приказом Министерства образования и науки Республики Татарстан от 27.02.2015г. №1156/15 «Об утверждении Порядка организации индивидуального отбора обучающихся при приеме либо переводе в государственные и муниципальные образовательные организации Республики Татарстан для получения основного общего и среднего общего образования с углубленным изучением отдельных учебных предметов и для профильного обучения»</w:t>
      </w:r>
    </w:p>
    <w:p w:rsidR="00A273A3" w:rsidRDefault="00A273A3" w:rsidP="00A273A3">
      <w:pPr>
        <w:pStyle w:val="Default"/>
        <w:jc w:val="both"/>
        <w:rPr>
          <w:szCs w:val="23"/>
        </w:rPr>
      </w:pPr>
      <w:r>
        <w:rPr>
          <w:szCs w:val="23"/>
        </w:rPr>
        <w:t xml:space="preserve">- Положением о приеме в профильные классы МБОУ «СОШ № 7 </w:t>
      </w:r>
      <w:proofErr w:type="spellStart"/>
      <w:r>
        <w:rPr>
          <w:szCs w:val="23"/>
        </w:rPr>
        <w:t>г.Азнакаево</w:t>
      </w:r>
      <w:proofErr w:type="spellEnd"/>
      <w:r>
        <w:rPr>
          <w:szCs w:val="23"/>
        </w:rPr>
        <w:t>» Азнакаевского муниципального района РТ;</w:t>
      </w:r>
    </w:p>
    <w:p w:rsidR="00A273A3" w:rsidRDefault="00A273A3" w:rsidP="00A273A3">
      <w:pPr>
        <w:pStyle w:val="Default"/>
        <w:jc w:val="both"/>
        <w:rPr>
          <w:szCs w:val="23"/>
        </w:rPr>
      </w:pPr>
      <w:r>
        <w:rPr>
          <w:szCs w:val="23"/>
        </w:rPr>
        <w:t>1.3. состав приемной комиссии школы утверждается приказом директора школы. Председатель приемной комиссии несет ответственность за соблюдение законодательных актов и нормативных документов, определяет обязанности членов приемной комиссии, утверждает график приема граждан членами приемной комиссии. В состав приемной комиссии входят: руководитель Учреждения, заместители директора по УВР, классные руководители 9-х классов, учителя-предметники первой и высшей квалификационной категории по предметам, соответствующим профилю, педагог-психолог. В случае отсутствия одного из членов приемной комиссии приказом ему назначается замена.</w:t>
      </w:r>
    </w:p>
    <w:p w:rsidR="00A273A3" w:rsidRDefault="00A273A3" w:rsidP="00A273A3">
      <w:pPr>
        <w:pStyle w:val="Default"/>
        <w:jc w:val="both"/>
        <w:rPr>
          <w:szCs w:val="23"/>
        </w:rPr>
      </w:pPr>
      <w:r>
        <w:rPr>
          <w:szCs w:val="23"/>
        </w:rPr>
        <w:t>1.4. Срок действия приемной комиссии устанавливается ежегодно приказом директора школы.</w:t>
      </w:r>
    </w:p>
    <w:p w:rsidR="00A273A3" w:rsidRPr="00746EB6" w:rsidRDefault="00A273A3" w:rsidP="00A273A3">
      <w:pPr>
        <w:pStyle w:val="Default"/>
        <w:jc w:val="center"/>
        <w:rPr>
          <w:b/>
          <w:szCs w:val="23"/>
        </w:rPr>
      </w:pPr>
      <w:r w:rsidRPr="00746EB6">
        <w:rPr>
          <w:b/>
          <w:szCs w:val="23"/>
        </w:rPr>
        <w:t>2. организация деятельности приемной комиссии</w:t>
      </w:r>
    </w:p>
    <w:p w:rsidR="00A273A3" w:rsidRDefault="00A273A3" w:rsidP="00A273A3">
      <w:pPr>
        <w:pStyle w:val="Default"/>
        <w:jc w:val="both"/>
        <w:rPr>
          <w:szCs w:val="23"/>
        </w:rPr>
      </w:pPr>
      <w:r>
        <w:rPr>
          <w:szCs w:val="23"/>
        </w:rPr>
        <w:t>2.1. Заседания приемной комиссии оформляются протоколом, в котором фиксируется принятое решение. Протокол подписывается председателем и секретарем комиссии. Протоколы заседания приемной комиссии хранятся три года.</w:t>
      </w:r>
    </w:p>
    <w:p w:rsidR="00A273A3" w:rsidRDefault="00A273A3" w:rsidP="00A273A3">
      <w:pPr>
        <w:pStyle w:val="Default"/>
        <w:jc w:val="both"/>
        <w:rPr>
          <w:szCs w:val="23"/>
        </w:rPr>
      </w:pPr>
      <w:r>
        <w:rPr>
          <w:szCs w:val="23"/>
        </w:rPr>
        <w:t>2.2. В период приема документов приемная комиссия организует функционирование телефонной линии для ответов на вопросы по поступлению в профильные классы.</w:t>
      </w:r>
    </w:p>
    <w:p w:rsidR="00A273A3" w:rsidRDefault="00A273A3" w:rsidP="00A273A3">
      <w:pPr>
        <w:pStyle w:val="Default"/>
        <w:jc w:val="both"/>
        <w:rPr>
          <w:rFonts w:eastAsia="Times New Roman"/>
          <w:lang w:eastAsia="ru-RU"/>
        </w:rPr>
      </w:pPr>
      <w:r>
        <w:rPr>
          <w:szCs w:val="23"/>
        </w:rPr>
        <w:t>2.3. Прием документов для поступления в профильные классы на уровне среднего общего образования осуществляется в порядке и сроки, предусмотренные Положением о приеме в профильные классы.</w:t>
      </w:r>
    </w:p>
    <w:p w:rsidR="00A273A3" w:rsidRPr="00746EB6" w:rsidRDefault="00A273A3" w:rsidP="00A273A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6EB6">
        <w:rPr>
          <w:rFonts w:ascii="Times New Roman" w:hAnsi="Times New Roman" w:cs="Times New Roman"/>
          <w:b/>
          <w:sz w:val="24"/>
          <w:szCs w:val="24"/>
        </w:rPr>
        <w:t>3. Содержание деятельности приемной комиссии</w:t>
      </w:r>
    </w:p>
    <w:p w:rsidR="00A273A3" w:rsidRPr="00746EB6" w:rsidRDefault="00A273A3" w:rsidP="00A273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6EB6">
        <w:rPr>
          <w:rFonts w:ascii="Times New Roman" w:hAnsi="Times New Roman" w:cs="Times New Roman"/>
          <w:sz w:val="24"/>
          <w:szCs w:val="24"/>
        </w:rPr>
        <w:t xml:space="preserve">3.1. Основное содержание деятельности приемной комиссии – набор учащихся в профильные классы на основе представленных документов. </w:t>
      </w:r>
    </w:p>
    <w:p w:rsidR="00A273A3" w:rsidRDefault="00A273A3" w:rsidP="00A273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6EB6">
        <w:rPr>
          <w:rFonts w:ascii="Times New Roman" w:hAnsi="Times New Roman" w:cs="Times New Roman"/>
          <w:sz w:val="24"/>
          <w:szCs w:val="24"/>
        </w:rPr>
        <w:t xml:space="preserve">3.2. Процедура набора учащихся предполагает изучение следующих документов: </w:t>
      </w:r>
    </w:p>
    <w:p w:rsidR="00A273A3" w:rsidRDefault="00A273A3" w:rsidP="00A273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6EB6">
        <w:rPr>
          <w:rFonts w:ascii="Times New Roman" w:hAnsi="Times New Roman" w:cs="Times New Roman"/>
          <w:sz w:val="24"/>
          <w:szCs w:val="24"/>
        </w:rPr>
        <w:t xml:space="preserve">- заявление о приеме на имя директора Учреждения, заверенное одним из родителей (законным представителем) обучающегося; </w:t>
      </w:r>
    </w:p>
    <w:p w:rsidR="00A273A3" w:rsidRDefault="00A273A3" w:rsidP="00A273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6EB6">
        <w:rPr>
          <w:rFonts w:ascii="Times New Roman" w:hAnsi="Times New Roman" w:cs="Times New Roman"/>
          <w:sz w:val="24"/>
          <w:szCs w:val="24"/>
        </w:rPr>
        <w:lastRenderedPageBreak/>
        <w:t xml:space="preserve">- аттестат об основном общем образовании или копию аттестата об основном общем образовании, если обучающийся проходил обучение в другой образовательной организации; </w:t>
      </w:r>
    </w:p>
    <w:p w:rsidR="00A273A3" w:rsidRDefault="00A273A3" w:rsidP="00A273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6EB6">
        <w:rPr>
          <w:rFonts w:ascii="Times New Roman" w:hAnsi="Times New Roman" w:cs="Times New Roman"/>
          <w:sz w:val="24"/>
          <w:szCs w:val="24"/>
        </w:rPr>
        <w:t xml:space="preserve">- выписки из протоколов ГИА по обязательным предметам (русскому языку и математике) и по соответствующим профильным предметам; </w:t>
      </w:r>
    </w:p>
    <w:p w:rsidR="00A273A3" w:rsidRPr="00746EB6" w:rsidRDefault="00A273A3" w:rsidP="00A273A3">
      <w:pPr>
        <w:jc w:val="both"/>
        <w:rPr>
          <w:rFonts w:ascii="Times New Roman" w:hAnsi="Times New Roman" w:cs="Times New Roman"/>
          <w:sz w:val="24"/>
          <w:szCs w:val="24"/>
        </w:rPr>
      </w:pPr>
      <w:r w:rsidRPr="00746EB6">
        <w:rPr>
          <w:rFonts w:ascii="Times New Roman" w:hAnsi="Times New Roman" w:cs="Times New Roman"/>
          <w:sz w:val="24"/>
          <w:szCs w:val="24"/>
        </w:rPr>
        <w:t>- рейтингом образовательных достижений выпускни</w:t>
      </w:r>
      <w:r>
        <w:rPr>
          <w:rFonts w:ascii="Times New Roman" w:hAnsi="Times New Roman" w:cs="Times New Roman"/>
          <w:sz w:val="24"/>
          <w:szCs w:val="24"/>
        </w:rPr>
        <w:t>ков 9-х классов (Приложение 1</w:t>
      </w:r>
      <w:r w:rsidRPr="00746EB6">
        <w:rPr>
          <w:rFonts w:ascii="Times New Roman" w:hAnsi="Times New Roman" w:cs="Times New Roman"/>
          <w:sz w:val="24"/>
          <w:szCs w:val="24"/>
        </w:rPr>
        <w:t xml:space="preserve"> к пункту </w:t>
      </w:r>
      <w:r>
        <w:rPr>
          <w:rFonts w:ascii="Times New Roman" w:hAnsi="Times New Roman" w:cs="Times New Roman"/>
          <w:sz w:val="24"/>
          <w:szCs w:val="24"/>
        </w:rPr>
        <w:t>2.8</w:t>
      </w:r>
      <w:r w:rsidRPr="00746EB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746EB6">
        <w:rPr>
          <w:rFonts w:ascii="Times New Roman" w:hAnsi="Times New Roman" w:cs="Times New Roman"/>
          <w:sz w:val="24"/>
          <w:szCs w:val="24"/>
        </w:rPr>
        <w:t>Положения о приём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746EB6">
        <w:rPr>
          <w:rFonts w:ascii="Times New Roman" w:hAnsi="Times New Roman" w:cs="Times New Roman"/>
          <w:sz w:val="24"/>
          <w:szCs w:val="24"/>
        </w:rPr>
        <w:t xml:space="preserve"> в профильны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746EB6">
        <w:rPr>
          <w:rFonts w:ascii="Times New Roman" w:hAnsi="Times New Roman" w:cs="Times New Roman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sz w:val="24"/>
          <w:szCs w:val="24"/>
        </w:rPr>
        <w:t xml:space="preserve">ы муниципального бюджетного общеобразовательного учреждения «Средняя общеобразовательная школа № 7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г.Азнакаево</w:t>
      </w:r>
      <w:proofErr w:type="spellEnd"/>
      <w:r>
        <w:rPr>
          <w:rFonts w:ascii="Times New Roman" w:hAnsi="Times New Roman" w:cs="Times New Roman"/>
          <w:sz w:val="24"/>
          <w:szCs w:val="24"/>
        </w:rPr>
        <w:t>» Азнакаевского муниципального района Республики Татарстан»</w:t>
      </w:r>
      <w:r w:rsidRPr="00746EB6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A273A3" w:rsidRPr="00746EB6" w:rsidRDefault="00A273A3" w:rsidP="00A273A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6EB6">
        <w:rPr>
          <w:rFonts w:ascii="Times New Roman" w:hAnsi="Times New Roman" w:cs="Times New Roman"/>
          <w:b/>
          <w:sz w:val="24"/>
          <w:szCs w:val="24"/>
        </w:rPr>
        <w:t>4. Организация приема и порядок зачисления</w:t>
      </w:r>
    </w:p>
    <w:p w:rsidR="00A273A3" w:rsidRPr="00746EB6" w:rsidRDefault="00A273A3" w:rsidP="00A273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6EB6">
        <w:rPr>
          <w:rFonts w:ascii="Times New Roman" w:hAnsi="Times New Roman" w:cs="Times New Roman"/>
          <w:sz w:val="24"/>
          <w:szCs w:val="24"/>
        </w:rPr>
        <w:t xml:space="preserve">4.1. Все представленные документы рассматриваются в порядке и в сроки, предусмотренные Положением о приеме в профильные классы. </w:t>
      </w:r>
    </w:p>
    <w:p w:rsidR="00A273A3" w:rsidRPr="00746EB6" w:rsidRDefault="00A273A3" w:rsidP="00A273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6EB6">
        <w:rPr>
          <w:rFonts w:ascii="Times New Roman" w:hAnsi="Times New Roman" w:cs="Times New Roman"/>
          <w:sz w:val="24"/>
          <w:szCs w:val="24"/>
        </w:rPr>
        <w:t xml:space="preserve">4.2. Итоговое заседание приемной комиссии проводится не позднее 30 августа текущего года после рассмотрения документов всех желающих. Принятое решение оформляется протоколом, который передается директору школы. </w:t>
      </w:r>
    </w:p>
    <w:p w:rsidR="007C21FC" w:rsidRPr="00746EB6" w:rsidRDefault="00A273A3" w:rsidP="007C21FC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6EB6">
        <w:rPr>
          <w:rFonts w:ascii="Times New Roman" w:hAnsi="Times New Roman" w:cs="Times New Roman"/>
          <w:sz w:val="24"/>
          <w:szCs w:val="24"/>
        </w:rPr>
        <w:t>4.3. Зачисление учащихся в профильные классы МБОУ «СОШ № 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г.Азнакаево</w:t>
      </w:r>
      <w:proofErr w:type="spellEnd"/>
      <w:r w:rsidRPr="00746EB6">
        <w:rPr>
          <w:rFonts w:ascii="Times New Roman" w:hAnsi="Times New Roman" w:cs="Times New Roman"/>
          <w:sz w:val="24"/>
          <w:szCs w:val="24"/>
        </w:rPr>
        <w:t>» оформляется приказом на основании решения приемной комиссии не позднее 30 августа текущего года и доводится до сведения</w:t>
      </w:r>
      <w:r w:rsidR="007C21FC" w:rsidRPr="007C21FC">
        <w:rPr>
          <w:rFonts w:ascii="Times New Roman" w:hAnsi="Times New Roman" w:cs="Times New Roman"/>
          <w:sz w:val="24"/>
          <w:szCs w:val="24"/>
        </w:rPr>
        <w:t xml:space="preserve"> </w:t>
      </w:r>
      <w:r w:rsidR="007C21FC" w:rsidRPr="00746EB6">
        <w:rPr>
          <w:rFonts w:ascii="Times New Roman" w:hAnsi="Times New Roman" w:cs="Times New Roman"/>
          <w:sz w:val="24"/>
          <w:szCs w:val="24"/>
        </w:rPr>
        <w:t>заявителя.</w:t>
      </w:r>
    </w:p>
    <w:p w:rsidR="002E5F40" w:rsidRDefault="002E5F40" w:rsidP="00A273A3"/>
    <w:p w:rsidR="008C4E9D" w:rsidRDefault="008C4E9D" w:rsidP="00A273A3"/>
    <w:p w:rsidR="008C4E9D" w:rsidRDefault="008C4E9D" w:rsidP="00A273A3"/>
    <w:p w:rsidR="008C4E9D" w:rsidRDefault="008C4E9D" w:rsidP="00A273A3"/>
    <w:p w:rsidR="008C4E9D" w:rsidRDefault="008C4E9D" w:rsidP="00A273A3"/>
    <w:p w:rsidR="008C4E9D" w:rsidRDefault="008C4E9D" w:rsidP="00A273A3"/>
    <w:p w:rsidR="008C4E9D" w:rsidRDefault="008C4E9D" w:rsidP="00A273A3"/>
    <w:p w:rsidR="008C4E9D" w:rsidRDefault="008C4E9D" w:rsidP="00A273A3"/>
    <w:p w:rsidR="008C4E9D" w:rsidRDefault="008C4E9D" w:rsidP="00A273A3"/>
    <w:p w:rsidR="008C4E9D" w:rsidRDefault="008C4E9D" w:rsidP="00A273A3"/>
    <w:p w:rsidR="008C4E9D" w:rsidRDefault="008C4E9D" w:rsidP="00A273A3"/>
    <w:p w:rsidR="008C4E9D" w:rsidRDefault="008C4E9D" w:rsidP="00A273A3"/>
    <w:p w:rsidR="008C4E9D" w:rsidRDefault="008C4E9D" w:rsidP="00A273A3"/>
    <w:p w:rsidR="008C4E9D" w:rsidRDefault="008C4E9D" w:rsidP="00A273A3"/>
    <w:p w:rsidR="008C4E9D" w:rsidRDefault="008C4E9D" w:rsidP="00A273A3"/>
    <w:p w:rsidR="008C4E9D" w:rsidRDefault="008C4E9D" w:rsidP="00A273A3"/>
    <w:p w:rsidR="008C4E9D" w:rsidRDefault="008C4E9D" w:rsidP="00A273A3"/>
    <w:p w:rsidR="008C4E9D" w:rsidRDefault="008C4E9D" w:rsidP="00A273A3"/>
    <w:p w:rsidR="008C4E9D" w:rsidRDefault="008C4E9D" w:rsidP="00A273A3"/>
    <w:p w:rsidR="008C4E9D" w:rsidRDefault="008C4E9D" w:rsidP="00A273A3"/>
    <w:p w:rsidR="008C4E9D" w:rsidRDefault="008C4E9D" w:rsidP="00A273A3">
      <w:r w:rsidRPr="008C4E9D">
        <w:rPr>
          <w:noProof/>
          <w:lang w:eastAsia="ru-RU"/>
        </w:rPr>
        <w:lastRenderedPageBreak/>
        <w:drawing>
          <wp:inline distT="0" distB="0" distL="0" distR="0">
            <wp:extent cx="5939790" cy="8167211"/>
            <wp:effectExtent l="0" t="0" r="3810" b="5715"/>
            <wp:docPr id="2" name="Рисунок 2" descr="F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C4E9D" w:rsidSect="00A273A3">
      <w:footerReference w:type="default" r:id="rId8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116D" w:rsidRDefault="0096116D" w:rsidP="00A273A3">
      <w:pPr>
        <w:spacing w:after="0" w:line="240" w:lineRule="auto"/>
      </w:pPr>
      <w:r>
        <w:separator/>
      </w:r>
    </w:p>
  </w:endnote>
  <w:endnote w:type="continuationSeparator" w:id="0">
    <w:p w:rsidR="0096116D" w:rsidRDefault="0096116D" w:rsidP="00A273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61388294"/>
      <w:docPartObj>
        <w:docPartGallery w:val="Page Numbers (Bottom of Page)"/>
        <w:docPartUnique/>
      </w:docPartObj>
    </w:sdtPr>
    <w:sdtEndPr/>
    <w:sdtContent>
      <w:p w:rsidR="00A273A3" w:rsidRDefault="00A273A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4E9D">
          <w:rPr>
            <w:noProof/>
          </w:rPr>
          <w:t>2</w:t>
        </w:r>
        <w:r>
          <w:fldChar w:fldCharType="end"/>
        </w:r>
      </w:p>
    </w:sdtContent>
  </w:sdt>
  <w:p w:rsidR="00A273A3" w:rsidRDefault="00A273A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116D" w:rsidRDefault="0096116D" w:rsidP="00A273A3">
      <w:pPr>
        <w:spacing w:after="0" w:line="240" w:lineRule="auto"/>
      </w:pPr>
      <w:r>
        <w:separator/>
      </w:r>
    </w:p>
  </w:footnote>
  <w:footnote w:type="continuationSeparator" w:id="0">
    <w:p w:rsidR="0096116D" w:rsidRDefault="0096116D" w:rsidP="00A273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B66"/>
    <w:rsid w:val="00075B66"/>
    <w:rsid w:val="002E5F40"/>
    <w:rsid w:val="007C21FC"/>
    <w:rsid w:val="008C4E9D"/>
    <w:rsid w:val="0096116D"/>
    <w:rsid w:val="00A273A3"/>
    <w:rsid w:val="00BF3858"/>
    <w:rsid w:val="00C00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141484-148D-467C-9A98-C2145332A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73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273A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A273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273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273A3"/>
  </w:style>
  <w:style w:type="paragraph" w:styleId="a6">
    <w:name w:val="footer"/>
    <w:basedOn w:val="a"/>
    <w:link w:val="a7"/>
    <w:uiPriority w:val="99"/>
    <w:unhideWhenUsed/>
    <w:rsid w:val="00A273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273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677</Words>
  <Characters>3859</Characters>
  <Application>Microsoft Office Word</Application>
  <DocSecurity>0</DocSecurity>
  <Lines>32</Lines>
  <Paragraphs>9</Paragraphs>
  <ScaleCrop>false</ScaleCrop>
  <Company/>
  <LinksUpToDate>false</LinksUpToDate>
  <CharactersWithSpaces>4527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2020-06-29T12:02:00Z</dcterms:created>
  <dcterms:modified xsi:type="dcterms:W3CDTF">2020-07-02T10:59:00Z</dcterms:modified>
</cp:coreProperties>
</file>